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006B052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E0381B">
        <w:rPr>
          <w:rFonts w:ascii="Arial" w:hAnsi="Arial" w:cs="Arial"/>
          <w:sz w:val="20"/>
        </w:rPr>
        <w:t>el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E922D5">
        <w:rPr>
          <w:rFonts w:ascii="Arial" w:hAnsi="Arial" w:cs="Arial"/>
          <w:b/>
          <w:color w:val="0000FF"/>
          <w:sz w:val="20"/>
        </w:rPr>
        <w:t>SERVICIO DE ANALISIS DE CONTROL DE CALIDAD DEL PRODUCTO DOLUTEGRAVIR 50 MG + LAMIVUDINA 300 MG + TENOFOVIR DISOPROXIL FUMARATO 300 MG TABLETA RECUBIERTA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FCECB" w14:textId="77777777" w:rsidR="004F11B5" w:rsidRDefault="004F11B5" w:rsidP="00F07C17">
      <w:pPr>
        <w:spacing w:after="0" w:line="240" w:lineRule="auto"/>
      </w:pPr>
      <w:r>
        <w:separator/>
      </w:r>
    </w:p>
  </w:endnote>
  <w:endnote w:type="continuationSeparator" w:id="0">
    <w:p w14:paraId="1A57E65A" w14:textId="77777777" w:rsidR="004F11B5" w:rsidRDefault="004F11B5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49570" w14:textId="77777777" w:rsidR="004F11B5" w:rsidRDefault="004F11B5" w:rsidP="00F07C17">
      <w:pPr>
        <w:spacing w:after="0" w:line="240" w:lineRule="auto"/>
      </w:pPr>
      <w:r>
        <w:separator/>
      </w:r>
    </w:p>
  </w:footnote>
  <w:footnote w:type="continuationSeparator" w:id="0">
    <w:p w14:paraId="71D12EA3" w14:textId="77777777" w:rsidR="004F11B5" w:rsidRDefault="004F11B5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3F2137"/>
    <w:rsid w:val="004F11B5"/>
    <w:rsid w:val="005D48D9"/>
    <w:rsid w:val="005F40C8"/>
    <w:rsid w:val="00662355"/>
    <w:rsid w:val="006A1F02"/>
    <w:rsid w:val="00775934"/>
    <w:rsid w:val="0082027E"/>
    <w:rsid w:val="008A042E"/>
    <w:rsid w:val="00923731"/>
    <w:rsid w:val="00966D85"/>
    <w:rsid w:val="00A365E2"/>
    <w:rsid w:val="00A43FE5"/>
    <w:rsid w:val="00AD6F12"/>
    <w:rsid w:val="00B30ADE"/>
    <w:rsid w:val="00B675C0"/>
    <w:rsid w:val="00B82C54"/>
    <w:rsid w:val="00B83E01"/>
    <w:rsid w:val="00BE4541"/>
    <w:rsid w:val="00C561B2"/>
    <w:rsid w:val="00CB03E5"/>
    <w:rsid w:val="00CE2413"/>
    <w:rsid w:val="00DD3620"/>
    <w:rsid w:val="00E0381B"/>
    <w:rsid w:val="00E07734"/>
    <w:rsid w:val="00E75258"/>
    <w:rsid w:val="00E922D5"/>
    <w:rsid w:val="00EC1BA3"/>
    <w:rsid w:val="00EE3F5E"/>
    <w:rsid w:val="00F07C17"/>
    <w:rsid w:val="00F443DA"/>
    <w:rsid w:val="00F7275A"/>
    <w:rsid w:val="00F7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1098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Francis Enrique Miranda Barrón</cp:lastModifiedBy>
  <cp:revision>3</cp:revision>
  <dcterms:created xsi:type="dcterms:W3CDTF">2023-09-07T23:41:00Z</dcterms:created>
  <dcterms:modified xsi:type="dcterms:W3CDTF">2023-09-07T23:49:00Z</dcterms:modified>
</cp:coreProperties>
</file>